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C8" w:rsidRDefault="007571C8">
      <w:r>
        <w:t>College Planning Council Minutes</w:t>
      </w:r>
    </w:p>
    <w:p w:rsidR="007571C8" w:rsidRDefault="007571C8">
      <w:r>
        <w:t>September 28, 2011</w:t>
      </w:r>
    </w:p>
    <w:p w:rsidR="007571C8" w:rsidRDefault="007571C8">
      <w:r>
        <w:t>3:00 – 4:30 p.m.</w:t>
      </w:r>
    </w:p>
    <w:p w:rsidR="007571C8" w:rsidRDefault="007571C8">
      <w:r>
        <w:t>Multidisciplinary Center West (MCW)-312</w:t>
      </w:r>
    </w:p>
    <w:p w:rsidR="007571C8" w:rsidRDefault="007571C8"/>
    <w:p w:rsidR="007571C8" w:rsidRDefault="007571C8" w:rsidP="007571C8">
      <w:pPr>
        <w:pStyle w:val="ListParagraph"/>
        <w:numPr>
          <w:ilvl w:val="0"/>
          <w:numId w:val="1"/>
        </w:numPr>
        <w:jc w:val="left"/>
      </w:pPr>
      <w:r>
        <w:t xml:space="preserve"> Call to Order</w:t>
      </w:r>
    </w:p>
    <w:p w:rsidR="007571C8" w:rsidRDefault="007571C8" w:rsidP="007571C8">
      <w:pPr>
        <w:pStyle w:val="ListParagraph"/>
        <w:jc w:val="left"/>
      </w:pPr>
      <w:r>
        <w:t xml:space="preserve">This meeting was called to order at </w:t>
      </w:r>
      <w:r w:rsidR="00C81B16">
        <w:t>3:04 p.m.</w:t>
      </w:r>
    </w:p>
    <w:p w:rsidR="007571C8" w:rsidRDefault="007571C8" w:rsidP="007571C8">
      <w:pPr>
        <w:pStyle w:val="ListParagraph"/>
        <w:jc w:val="left"/>
      </w:pPr>
    </w:p>
    <w:p w:rsidR="007571C8" w:rsidRDefault="007571C8" w:rsidP="007571C8">
      <w:pPr>
        <w:pStyle w:val="ListParagraph"/>
        <w:jc w:val="left"/>
      </w:pPr>
      <w:r>
        <w:t xml:space="preserve">Attendees: </w:t>
      </w:r>
    </w:p>
    <w:p w:rsidR="007571C8" w:rsidRDefault="007571C8" w:rsidP="007571C8">
      <w:pPr>
        <w:pStyle w:val="ListParagraph"/>
        <w:jc w:val="left"/>
      </w:pPr>
    </w:p>
    <w:p w:rsidR="00E46231" w:rsidRPr="000A3E85" w:rsidRDefault="000A3E85" w:rsidP="00E46231">
      <w:pPr>
        <w:pStyle w:val="ListParagraph"/>
        <w:ind w:left="1080"/>
        <w:jc w:val="left"/>
        <w:rPr>
          <w:b/>
          <w:u w:val="single"/>
        </w:rPr>
      </w:pPr>
      <w:r w:rsidRPr="000A3E85">
        <w:rPr>
          <w:b/>
          <w:u w:val="single"/>
        </w:rPr>
        <w:t>CPC Members</w:t>
      </w:r>
    </w:p>
    <w:p w:rsidR="000A3E85" w:rsidRDefault="000A3E85" w:rsidP="00E46231">
      <w:pPr>
        <w:pStyle w:val="ListParagraph"/>
        <w:ind w:left="1080"/>
        <w:jc w:val="left"/>
      </w:pPr>
    </w:p>
    <w:p w:rsidR="000A3E85" w:rsidRDefault="000A3E85" w:rsidP="00E46231">
      <w:pPr>
        <w:pStyle w:val="ListParagraph"/>
        <w:ind w:left="1080"/>
        <w:jc w:val="left"/>
      </w:pPr>
      <w:r>
        <w:t xml:space="preserve">Annala, Lori – </w:t>
      </w:r>
      <w:r w:rsidR="00105C4D">
        <w:t>Classified</w:t>
      </w:r>
    </w:p>
    <w:p w:rsidR="00FC35B5" w:rsidRPr="000A3E85" w:rsidRDefault="00FC35B5" w:rsidP="00E46231">
      <w:pPr>
        <w:pStyle w:val="ListParagraph"/>
        <w:ind w:left="1080"/>
        <w:jc w:val="left"/>
      </w:pPr>
      <w:r w:rsidRPr="000A3E85">
        <w:t>Bransky, David</w:t>
      </w:r>
      <w:r w:rsidR="000A3E85">
        <w:t xml:space="preserve"> </w:t>
      </w:r>
      <w:r w:rsidR="0021128B">
        <w:t>–</w:t>
      </w:r>
      <w:r w:rsidR="000A3E85">
        <w:t xml:space="preserve"> </w:t>
      </w:r>
      <w:r w:rsidR="0021128B">
        <w:t>Student Services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 xml:space="preserve">Bricker, Susan – </w:t>
      </w:r>
      <w:r w:rsidR="00105C4D">
        <w:t>Supervisor/</w:t>
      </w:r>
      <w:r w:rsidRPr="000A3E85">
        <w:t>Admissions and Records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Calote, Robin – President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Carrasco-Nungaray, Marian - Counseling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Chavez, Daniel – ASVC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 xml:space="preserve">Cogert, Barbara – Classified </w:t>
      </w:r>
      <w:proofErr w:type="gramStart"/>
      <w:r w:rsidRPr="000A3E85">
        <w:t>Senate  President</w:t>
      </w:r>
      <w:proofErr w:type="gramEnd"/>
    </w:p>
    <w:p w:rsidR="00E46231" w:rsidRPr="000A3E85" w:rsidRDefault="00E46231" w:rsidP="00E46231">
      <w:pPr>
        <w:pStyle w:val="ListParagraph"/>
        <w:ind w:left="1080"/>
        <w:jc w:val="left"/>
      </w:pPr>
      <w:proofErr w:type="gramStart"/>
      <w:r w:rsidRPr="000A3E85">
        <w:t>Cowen ,</w:t>
      </w:r>
      <w:proofErr w:type="gramEnd"/>
      <w:r w:rsidRPr="000A3E85">
        <w:t xml:space="preserve"> Will - Athletics</w:t>
      </w:r>
    </w:p>
    <w:p w:rsidR="00FC35B5" w:rsidRPr="000A3E85" w:rsidRDefault="00FC35B5" w:rsidP="00E46231">
      <w:pPr>
        <w:pStyle w:val="ListParagraph"/>
        <w:ind w:left="1080"/>
        <w:jc w:val="left"/>
      </w:pPr>
      <w:r w:rsidRPr="000A3E85">
        <w:t>Douglas, Robin</w:t>
      </w:r>
      <w:r w:rsidR="000A3E85">
        <w:t xml:space="preserve"> – </w:t>
      </w:r>
      <w:r w:rsidR="00A207D8">
        <w:t>Supervisor/</w:t>
      </w:r>
      <w:r w:rsidR="000A3E85">
        <w:t>Child Development Center</w:t>
      </w:r>
    </w:p>
    <w:p w:rsidR="0021128B" w:rsidRDefault="0021128B" w:rsidP="00E46231">
      <w:pPr>
        <w:pStyle w:val="ListParagraph"/>
        <w:ind w:left="1080"/>
        <w:jc w:val="left"/>
      </w:pPr>
      <w:r>
        <w:t>Erickson, Suzanna – ASVC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Fernandez, Ralph – CTE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Garcia, Jenna – English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Gardner, Ty – Biology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Gorback, Karen – Asst. Dean/CTE and Community Education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Haines, Robbie – Academic Senate Secretary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Hajas, Sandy – Supervisor/Learning Resources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Harrison, Karen – ESL</w:t>
      </w:r>
    </w:p>
    <w:p w:rsidR="00817234" w:rsidRPr="000A3E85" w:rsidRDefault="00817234" w:rsidP="00E46231">
      <w:pPr>
        <w:pStyle w:val="ListParagraph"/>
        <w:ind w:left="1080"/>
        <w:jc w:val="left"/>
      </w:pPr>
      <w:r w:rsidRPr="000A3E85">
        <w:t>Harrison, Tim</w:t>
      </w:r>
      <w:r w:rsidR="00A207D8">
        <w:t xml:space="preserve"> – Communication, Kinesiology, Athletics, and Off-Site Programs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Hull, Becky – Past Academic Senate President</w:t>
      </w:r>
    </w:p>
    <w:p w:rsidR="00817234" w:rsidRPr="000A3E85" w:rsidRDefault="000A3E85" w:rsidP="00E46231">
      <w:pPr>
        <w:pStyle w:val="ListParagraph"/>
        <w:ind w:left="1080"/>
        <w:jc w:val="left"/>
      </w:pPr>
      <w:r>
        <w:t>Huddleston, Gw</w:t>
      </w:r>
      <w:r w:rsidR="00817234" w:rsidRPr="000A3E85">
        <w:t>en</w:t>
      </w:r>
      <w:r w:rsidR="00A207D8">
        <w:t xml:space="preserve"> – Distance Education, Professional Development, Social Sciences, and Humanities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Keebler, Dave – V.P./Business Services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Kump</w:t>
      </w:r>
      <w:r w:rsidR="00A518A7">
        <w:t>f</w:t>
      </w:r>
      <w:r w:rsidRPr="000A3E85">
        <w:t>, Dan - Mathematics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Lange, Cari – Academic Senate Vice-President</w:t>
      </w:r>
    </w:p>
    <w:p w:rsidR="00FC35B5" w:rsidRPr="000A3E85" w:rsidRDefault="00FC35B5" w:rsidP="00E46231">
      <w:pPr>
        <w:pStyle w:val="ListParagraph"/>
        <w:ind w:left="1080"/>
        <w:jc w:val="left"/>
      </w:pPr>
      <w:r w:rsidRPr="000A3E85">
        <w:t>Lugo, Victoria</w:t>
      </w:r>
      <w:r w:rsidR="00A207D8">
        <w:t xml:space="preserve"> – </w:t>
      </w:r>
      <w:r w:rsidR="00C828B8">
        <w:t>Dean/</w:t>
      </w:r>
      <w:r w:rsidR="00A207D8">
        <w:t>Student Services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Melton, Sandy - Nursing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Moore, Jay – Director/Facilities, Maintenance and Operations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 xml:space="preserve">Mortensen, Jerry – Asst. Dean/ CTE 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Moskowitz, Bob – Art</w:t>
      </w:r>
    </w:p>
    <w:p w:rsidR="00E46231" w:rsidRPr="000A3E85" w:rsidRDefault="00E46231" w:rsidP="00E46231">
      <w:pPr>
        <w:pStyle w:val="ListParagraph"/>
        <w:ind w:left="1080"/>
        <w:jc w:val="left"/>
        <w:rPr>
          <w:color w:val="000000" w:themeColor="text1"/>
        </w:rPr>
      </w:pPr>
      <w:proofErr w:type="spellStart"/>
      <w:r w:rsidRPr="000A3E85">
        <w:t>Muñoz</w:t>
      </w:r>
      <w:proofErr w:type="spellEnd"/>
      <w:r w:rsidRPr="000A3E85">
        <w:t xml:space="preserve">, Paula – </w:t>
      </w:r>
      <w:r w:rsidRPr="000A3E85">
        <w:rPr>
          <w:color w:val="000000" w:themeColor="text1"/>
        </w:rPr>
        <w:t>EOPS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Oliver, Dave – Dean/Math &amp; Sciences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Pauley, Mark – Academic Senate Treasurer</w:t>
      </w:r>
    </w:p>
    <w:p w:rsidR="00E46231" w:rsidRPr="000A3E85" w:rsidRDefault="00E46231" w:rsidP="00DA440C">
      <w:pPr>
        <w:ind w:left="360" w:firstLine="720"/>
        <w:jc w:val="left"/>
      </w:pPr>
      <w:r w:rsidRPr="000A3E85">
        <w:t>Sanchez, Ramiro – EVP</w:t>
      </w:r>
    </w:p>
    <w:p w:rsidR="00E46231" w:rsidRPr="000A3E85" w:rsidRDefault="00E46231" w:rsidP="00E46231">
      <w:pPr>
        <w:pStyle w:val="ListParagraph"/>
        <w:ind w:left="1080"/>
        <w:jc w:val="left"/>
      </w:pPr>
      <w:r w:rsidRPr="000A3E85">
        <w:t>Scott, Kathy – Co-chair</w:t>
      </w:r>
    </w:p>
    <w:p w:rsidR="00A207D8" w:rsidRPr="00A266B7" w:rsidRDefault="00E46231" w:rsidP="00A266B7">
      <w:pPr>
        <w:pStyle w:val="ListParagraph"/>
        <w:ind w:left="1080"/>
        <w:jc w:val="left"/>
      </w:pPr>
      <w:r w:rsidRPr="000A3E85">
        <w:t>Sezzi, Peter – Co-chair</w:t>
      </w:r>
    </w:p>
    <w:p w:rsidR="008B0733" w:rsidRDefault="008B0733" w:rsidP="00E46231">
      <w:pPr>
        <w:pStyle w:val="ListParagraph"/>
        <w:ind w:left="1080"/>
        <w:jc w:val="left"/>
      </w:pPr>
    </w:p>
    <w:p w:rsidR="00A207D8" w:rsidRDefault="00A266B7" w:rsidP="00E46231">
      <w:pPr>
        <w:pStyle w:val="ListParagraph"/>
        <w:ind w:left="1080"/>
        <w:jc w:val="left"/>
      </w:pPr>
      <w:r>
        <w:t xml:space="preserve">Guest:  </w:t>
      </w:r>
      <w:r w:rsidR="00A207D8">
        <w:t xml:space="preserve">Anderson, Michael </w:t>
      </w:r>
      <w:r w:rsidR="00396775">
        <w:t>–</w:t>
      </w:r>
      <w:r w:rsidR="00A207D8">
        <w:t xml:space="preserve"> Business</w:t>
      </w:r>
    </w:p>
    <w:p w:rsidR="00396775" w:rsidRDefault="00396775" w:rsidP="00E46231">
      <w:pPr>
        <w:pStyle w:val="ListParagraph"/>
        <w:ind w:left="1080"/>
        <w:jc w:val="left"/>
      </w:pPr>
    </w:p>
    <w:p w:rsidR="00396775" w:rsidRPr="000A3E85" w:rsidRDefault="00396775" w:rsidP="00E46231">
      <w:pPr>
        <w:pStyle w:val="ListParagraph"/>
        <w:ind w:left="1080"/>
        <w:jc w:val="left"/>
      </w:pPr>
      <w:r>
        <w:t>Minutes:  Beth Doyle</w:t>
      </w:r>
    </w:p>
    <w:p w:rsidR="00FC35B5" w:rsidRDefault="00FC35B5" w:rsidP="00752B52">
      <w:pPr>
        <w:jc w:val="left"/>
      </w:pPr>
    </w:p>
    <w:p w:rsidR="00752B52" w:rsidRDefault="003E5A09" w:rsidP="007D7328">
      <w:pPr>
        <w:ind w:left="720" w:hanging="360"/>
        <w:jc w:val="left"/>
      </w:pPr>
      <w:r>
        <w:t>II</w:t>
      </w:r>
      <w:proofErr w:type="gramStart"/>
      <w:r>
        <w:t>.  Public</w:t>
      </w:r>
      <w:proofErr w:type="gramEnd"/>
      <w:r>
        <w:t xml:space="preserve"> Co</w:t>
      </w:r>
      <w:r w:rsidR="007D7328">
        <w:t>mments</w:t>
      </w:r>
    </w:p>
    <w:p w:rsidR="00752B52" w:rsidRDefault="00A266B7" w:rsidP="00A266B7">
      <w:pPr>
        <w:jc w:val="left"/>
      </w:pPr>
      <w:r>
        <w:t xml:space="preserve">            </w:t>
      </w:r>
      <w:r w:rsidR="007D7328">
        <w:t>No public comments</w:t>
      </w:r>
    </w:p>
    <w:p w:rsidR="00A207D8" w:rsidRDefault="00A207D8" w:rsidP="007D7328">
      <w:pPr>
        <w:pStyle w:val="ListParagraph"/>
        <w:ind w:hanging="360"/>
        <w:jc w:val="left"/>
      </w:pPr>
    </w:p>
    <w:p w:rsidR="00752B52" w:rsidRDefault="00752B52" w:rsidP="007D7328">
      <w:pPr>
        <w:ind w:left="720" w:hanging="360"/>
        <w:jc w:val="left"/>
      </w:pPr>
      <w:r>
        <w:t>III. Announcements/Information Items</w:t>
      </w:r>
    </w:p>
    <w:p w:rsidR="00752B52" w:rsidRDefault="00752B52" w:rsidP="007D7328">
      <w:pPr>
        <w:pStyle w:val="ListParagraph"/>
        <w:numPr>
          <w:ilvl w:val="0"/>
          <w:numId w:val="5"/>
        </w:numPr>
        <w:jc w:val="left"/>
      </w:pPr>
      <w:r>
        <w:t>Final Committee Membership</w:t>
      </w:r>
    </w:p>
    <w:p w:rsidR="00752B52" w:rsidRDefault="00A207D8" w:rsidP="007D7328">
      <w:pPr>
        <w:ind w:left="720"/>
        <w:jc w:val="left"/>
      </w:pPr>
      <w:r>
        <w:t>Discussion took place about committee membership.</w:t>
      </w:r>
    </w:p>
    <w:p w:rsidR="00A207D8" w:rsidRDefault="00A207D8" w:rsidP="007D7328">
      <w:pPr>
        <w:ind w:left="720" w:hanging="360"/>
        <w:jc w:val="left"/>
      </w:pPr>
    </w:p>
    <w:p w:rsidR="00752B52" w:rsidRDefault="00752B52" w:rsidP="007D7328">
      <w:pPr>
        <w:ind w:left="720" w:hanging="360"/>
        <w:jc w:val="left"/>
      </w:pPr>
      <w:r>
        <w:t>IV.</w:t>
      </w:r>
      <w:r>
        <w:tab/>
        <w:t>Action Items</w:t>
      </w:r>
    </w:p>
    <w:p w:rsidR="00752B52" w:rsidRDefault="00752B52" w:rsidP="007D7328">
      <w:pPr>
        <w:pStyle w:val="ListParagraph"/>
        <w:numPr>
          <w:ilvl w:val="0"/>
          <w:numId w:val="6"/>
        </w:numPr>
        <w:jc w:val="left"/>
      </w:pPr>
      <w:r>
        <w:t>Approval of Minutes, September 14, 2011</w:t>
      </w:r>
    </w:p>
    <w:p w:rsidR="00FC35B5" w:rsidRDefault="003E5A09" w:rsidP="007D7328">
      <w:pPr>
        <w:pStyle w:val="ListParagraph"/>
        <w:jc w:val="left"/>
      </w:pPr>
      <w:r>
        <w:t xml:space="preserve">K. </w:t>
      </w:r>
      <w:r w:rsidR="00FC35B5">
        <w:t xml:space="preserve">Scott handed out </w:t>
      </w:r>
      <w:r w:rsidR="00A207D8">
        <w:t>the minutes</w:t>
      </w:r>
      <w:r w:rsidR="006663B6">
        <w:t xml:space="preserve">.  </w:t>
      </w:r>
      <w:r w:rsidR="00A207D8">
        <w:t xml:space="preserve">A motion was made by </w:t>
      </w:r>
      <w:r>
        <w:t xml:space="preserve">T. </w:t>
      </w:r>
      <w:r w:rsidR="00A207D8">
        <w:t>Gardner to approve</w:t>
      </w:r>
      <w:r w:rsidR="00407A40">
        <w:t xml:space="preserve"> them</w:t>
      </w:r>
      <w:r w:rsidR="00A207D8">
        <w:t xml:space="preserve">.  </w:t>
      </w:r>
      <w:r w:rsidR="00FC35B5">
        <w:t xml:space="preserve"> </w:t>
      </w:r>
      <w:r w:rsidR="00A207D8">
        <w:t xml:space="preserve">The motion was seconded by </w:t>
      </w:r>
      <w:r>
        <w:t xml:space="preserve">W. </w:t>
      </w:r>
      <w:r w:rsidR="006663B6">
        <w:t>Cowen</w:t>
      </w:r>
      <w:r w:rsidR="00A207D8">
        <w:t xml:space="preserve"> and carried all in favor</w:t>
      </w:r>
      <w:r w:rsidR="006663B6">
        <w:t>.</w:t>
      </w:r>
    </w:p>
    <w:p w:rsidR="006663B6" w:rsidRDefault="006663B6" w:rsidP="007D7328">
      <w:pPr>
        <w:pStyle w:val="ListParagraph"/>
        <w:ind w:hanging="360"/>
        <w:jc w:val="left"/>
      </w:pPr>
    </w:p>
    <w:p w:rsidR="00752B52" w:rsidRDefault="00752B52" w:rsidP="007D7328">
      <w:pPr>
        <w:pStyle w:val="ListParagraph"/>
        <w:numPr>
          <w:ilvl w:val="0"/>
          <w:numId w:val="6"/>
        </w:numPr>
        <w:jc w:val="left"/>
      </w:pPr>
      <w:r>
        <w:t>Approval of Ventura College Strategic Plan for 2011-12</w:t>
      </w:r>
    </w:p>
    <w:p w:rsidR="00752B52" w:rsidRDefault="003E5A09" w:rsidP="007D7328">
      <w:pPr>
        <w:pStyle w:val="ListParagraph"/>
        <w:jc w:val="left"/>
      </w:pPr>
      <w:r>
        <w:t xml:space="preserve">K. </w:t>
      </w:r>
      <w:r w:rsidR="00FC35B5">
        <w:t xml:space="preserve">Scott went over the </w:t>
      </w:r>
      <w:r w:rsidR="006663B6">
        <w:t xml:space="preserve">Strategic Plan </w:t>
      </w:r>
      <w:r w:rsidR="00FC35B5">
        <w:t xml:space="preserve">handout </w:t>
      </w:r>
      <w:r w:rsidR="006663B6">
        <w:t>that was handed</w:t>
      </w:r>
      <w:r w:rsidR="00FC35B5">
        <w:t xml:space="preserve"> out at the last meeting.    </w:t>
      </w:r>
      <w:r w:rsidR="006663B6">
        <w:t xml:space="preserve">Discussion took place about wording in VC Objective 4.  </w:t>
      </w:r>
      <w:r w:rsidR="00407A40">
        <w:t xml:space="preserve">A motion was made by </w:t>
      </w:r>
      <w:r>
        <w:t xml:space="preserve">M. Pauley to approve.  D. </w:t>
      </w:r>
      <w:r w:rsidR="00407A40">
        <w:t xml:space="preserve">Chavez seconded, </w:t>
      </w:r>
      <w:r w:rsidR="00817234">
        <w:t xml:space="preserve">and </w:t>
      </w:r>
      <w:r w:rsidR="00407A40">
        <w:t>carried all in favor.</w:t>
      </w:r>
    </w:p>
    <w:p w:rsidR="00407A40" w:rsidRDefault="00407A40" w:rsidP="007D7328">
      <w:pPr>
        <w:pStyle w:val="ListParagraph"/>
        <w:ind w:hanging="360"/>
        <w:jc w:val="left"/>
      </w:pPr>
    </w:p>
    <w:p w:rsidR="00752B52" w:rsidRDefault="00752B52" w:rsidP="007D7328">
      <w:pPr>
        <w:ind w:left="720" w:hanging="360"/>
        <w:jc w:val="left"/>
      </w:pPr>
      <w:r>
        <w:t>V.  Discussion Items</w:t>
      </w:r>
    </w:p>
    <w:p w:rsidR="00752B52" w:rsidRDefault="00752B52" w:rsidP="007D7328">
      <w:pPr>
        <w:pStyle w:val="ListParagraph"/>
        <w:numPr>
          <w:ilvl w:val="0"/>
          <w:numId w:val="7"/>
        </w:numPr>
        <w:jc w:val="left"/>
      </w:pPr>
      <w:r>
        <w:t>Program Review Process</w:t>
      </w:r>
    </w:p>
    <w:p w:rsidR="001F6DF7" w:rsidRDefault="003E5A09" w:rsidP="007D7328">
      <w:pPr>
        <w:pStyle w:val="ListParagraph"/>
        <w:jc w:val="left"/>
      </w:pPr>
      <w:r>
        <w:t xml:space="preserve">P. </w:t>
      </w:r>
      <w:r w:rsidR="00407A40">
        <w:t>Sezzi mentioned that the r</w:t>
      </w:r>
      <w:r w:rsidR="001F6DF7">
        <w:t xml:space="preserve">ole of </w:t>
      </w:r>
      <w:r w:rsidR="00407A40">
        <w:t xml:space="preserve">the </w:t>
      </w:r>
      <w:r w:rsidR="001F6DF7">
        <w:t xml:space="preserve">CPC is to ensure that the </w:t>
      </w:r>
      <w:r w:rsidR="00407A40">
        <w:t xml:space="preserve">Program Review </w:t>
      </w:r>
      <w:r w:rsidR="001F6DF7">
        <w:t xml:space="preserve">process was followed by each division.   </w:t>
      </w:r>
    </w:p>
    <w:p w:rsidR="00407A40" w:rsidRDefault="00407A40" w:rsidP="007D7328">
      <w:pPr>
        <w:pStyle w:val="ListParagraph"/>
        <w:ind w:hanging="360"/>
        <w:jc w:val="left"/>
      </w:pPr>
    </w:p>
    <w:p w:rsidR="008B0733" w:rsidRDefault="001F6DF7" w:rsidP="007D7328">
      <w:pPr>
        <w:ind w:left="720"/>
        <w:jc w:val="left"/>
      </w:pPr>
      <w:r>
        <w:t xml:space="preserve">Program </w:t>
      </w:r>
      <w:r w:rsidR="00407A40">
        <w:t>discontinuance</w:t>
      </w:r>
      <w:r>
        <w:t xml:space="preserve"> will be discussed </w:t>
      </w:r>
      <w:r w:rsidR="00407A40">
        <w:t>more at the October 12 meeting.</w:t>
      </w:r>
    </w:p>
    <w:p w:rsidR="008B0733" w:rsidRDefault="008B0733" w:rsidP="007D7328">
      <w:pPr>
        <w:ind w:left="720" w:hanging="360"/>
        <w:jc w:val="left"/>
      </w:pPr>
    </w:p>
    <w:p w:rsidR="008B0733" w:rsidRDefault="003E5A09" w:rsidP="007D7328">
      <w:pPr>
        <w:ind w:left="720"/>
        <w:jc w:val="left"/>
      </w:pPr>
      <w:r>
        <w:t xml:space="preserve">K. </w:t>
      </w:r>
      <w:r w:rsidR="008B0733">
        <w:t xml:space="preserve">Scott handed out the Program Review Initiatives Spreadsheet and </w:t>
      </w:r>
      <w:r>
        <w:t xml:space="preserve">D. </w:t>
      </w:r>
      <w:r w:rsidR="008B0733">
        <w:t>Ke</w:t>
      </w:r>
      <w:r w:rsidR="00407A40">
        <w:t xml:space="preserve">ebler went over it. </w:t>
      </w:r>
    </w:p>
    <w:p w:rsidR="001F6DF7" w:rsidRDefault="001F6DF7" w:rsidP="007D7328">
      <w:pPr>
        <w:pStyle w:val="ListParagraph"/>
        <w:ind w:hanging="360"/>
        <w:jc w:val="left"/>
      </w:pPr>
    </w:p>
    <w:p w:rsidR="00407A40" w:rsidRDefault="00752B52" w:rsidP="007D7328">
      <w:pPr>
        <w:pStyle w:val="ListParagraph"/>
        <w:numPr>
          <w:ilvl w:val="0"/>
          <w:numId w:val="7"/>
        </w:numPr>
        <w:jc w:val="left"/>
      </w:pPr>
      <w:r>
        <w:t>Program Review Presentation Logistics</w:t>
      </w:r>
      <w:r w:rsidR="00407A40" w:rsidRPr="00407A40">
        <w:t xml:space="preserve"> </w:t>
      </w:r>
    </w:p>
    <w:p w:rsidR="00752B52" w:rsidRDefault="003E5A09" w:rsidP="007D7328">
      <w:pPr>
        <w:pStyle w:val="ListParagraph"/>
        <w:jc w:val="left"/>
      </w:pPr>
      <w:r>
        <w:t xml:space="preserve">K. </w:t>
      </w:r>
      <w:r w:rsidR="00407A40">
        <w:t xml:space="preserve">Scott handed out a presentation schedule for Program Review presentations and went over the schedule.  The dean will be responsible to present along with anyone else who wants to help.  </w:t>
      </w:r>
      <w:r>
        <w:t xml:space="preserve">K. </w:t>
      </w:r>
      <w:r w:rsidR="00407A40">
        <w:t xml:space="preserve">Scott is creating a template for the deans so they can make their presentations.  Much discussion took place about the process.  </w:t>
      </w:r>
    </w:p>
    <w:p w:rsidR="00407A40" w:rsidRDefault="00407A40" w:rsidP="007D7328">
      <w:pPr>
        <w:pStyle w:val="ListParagraph"/>
        <w:ind w:hanging="360"/>
        <w:jc w:val="left"/>
      </w:pPr>
    </w:p>
    <w:p w:rsidR="00407A40" w:rsidRDefault="00752B52" w:rsidP="007D7328">
      <w:pPr>
        <w:pStyle w:val="ListParagraph"/>
        <w:numPr>
          <w:ilvl w:val="0"/>
          <w:numId w:val="7"/>
        </w:numPr>
        <w:jc w:val="left"/>
      </w:pPr>
      <w:r>
        <w:t>Institutional Effectiveness Report</w:t>
      </w:r>
      <w:r w:rsidR="00407A40">
        <w:t xml:space="preserve"> </w:t>
      </w:r>
    </w:p>
    <w:p w:rsidR="00752B52" w:rsidRDefault="00407A40" w:rsidP="007D7328">
      <w:pPr>
        <w:pStyle w:val="ListParagraph"/>
        <w:jc w:val="left"/>
      </w:pPr>
      <w:r>
        <w:t>The report w</w:t>
      </w:r>
      <w:r w:rsidR="004153B9">
        <w:t>il</w:t>
      </w:r>
      <w:r>
        <w:t>l be brought forward after Program R</w:t>
      </w:r>
      <w:r w:rsidR="004153B9">
        <w:t>eview.  We’ll be discussing this at the October 14 Campus Forum.</w:t>
      </w:r>
    </w:p>
    <w:p w:rsidR="00A266B7" w:rsidRDefault="00A266B7" w:rsidP="007D7328">
      <w:pPr>
        <w:pStyle w:val="ListParagraph"/>
        <w:jc w:val="left"/>
      </w:pPr>
    </w:p>
    <w:p w:rsidR="00A266B7" w:rsidRDefault="00752B52" w:rsidP="007D7328">
      <w:pPr>
        <w:pStyle w:val="ListParagraph"/>
        <w:numPr>
          <w:ilvl w:val="0"/>
          <w:numId w:val="7"/>
        </w:numPr>
        <w:ind w:left="720"/>
        <w:jc w:val="left"/>
      </w:pPr>
      <w:r>
        <w:t>WASC Conference</w:t>
      </w:r>
    </w:p>
    <w:p w:rsidR="00752B52" w:rsidRDefault="003E5A09" w:rsidP="00A266B7">
      <w:pPr>
        <w:pStyle w:val="ListParagraph"/>
        <w:jc w:val="left"/>
      </w:pPr>
      <w:r>
        <w:t xml:space="preserve">K. </w:t>
      </w:r>
      <w:r w:rsidR="003A2065">
        <w:t xml:space="preserve">Scott and </w:t>
      </w:r>
      <w:r>
        <w:t xml:space="preserve">T. </w:t>
      </w:r>
      <w:r w:rsidR="003A2065">
        <w:t>Gardner went to the</w:t>
      </w:r>
      <w:r w:rsidR="004153B9">
        <w:t xml:space="preserve"> </w:t>
      </w:r>
      <w:r w:rsidR="00A266B7">
        <w:t xml:space="preserve">WASC </w:t>
      </w:r>
      <w:r w:rsidR="004153B9">
        <w:t xml:space="preserve">conference last week.  </w:t>
      </w:r>
      <w:r>
        <w:t xml:space="preserve">K. </w:t>
      </w:r>
      <w:r w:rsidR="003A2065">
        <w:t>Scott mentioned that a</w:t>
      </w:r>
      <w:r w:rsidR="004153B9">
        <w:t xml:space="preserve">s far as WASC is concerned we need to have a multi-year program review process.  </w:t>
      </w:r>
      <w:r w:rsidR="003A2065">
        <w:t>She also mentioned that we have college</w:t>
      </w:r>
      <w:r w:rsidR="004153B9">
        <w:t xml:space="preserve"> level SLOs</w:t>
      </w:r>
      <w:r w:rsidR="003A2065">
        <w:t xml:space="preserve"> and she handed out copies of them</w:t>
      </w:r>
      <w:r w:rsidR="004153B9">
        <w:t>.</w:t>
      </w:r>
      <w:r w:rsidR="00EC77B2">
        <w:t xml:space="preserve">  </w:t>
      </w:r>
      <w:r>
        <w:t xml:space="preserve">T. </w:t>
      </w:r>
      <w:r w:rsidR="00EC77B2">
        <w:t xml:space="preserve">Gardner talked about General Education SLOs and Basic Skills SLOs.  </w:t>
      </w:r>
    </w:p>
    <w:p w:rsidR="00752B52" w:rsidRDefault="00752B52" w:rsidP="007D7328">
      <w:pPr>
        <w:ind w:left="720" w:hanging="360"/>
        <w:jc w:val="left"/>
      </w:pPr>
    </w:p>
    <w:p w:rsidR="00325E54" w:rsidRDefault="00752B52" w:rsidP="007D7328">
      <w:pPr>
        <w:ind w:left="720" w:hanging="360"/>
        <w:jc w:val="left"/>
      </w:pPr>
      <w:r>
        <w:t>VI</w:t>
      </w:r>
      <w:proofErr w:type="gramStart"/>
      <w:r>
        <w:t>.  Adjournment</w:t>
      </w:r>
      <w:proofErr w:type="gramEnd"/>
      <w:r w:rsidR="00EC77B2">
        <w:t xml:space="preserve"> – meeting adjourned at </w:t>
      </w:r>
      <w:r w:rsidR="0027694D">
        <w:t>4:29.</w:t>
      </w:r>
    </w:p>
    <w:p w:rsidR="00325E54" w:rsidRDefault="00325E54" w:rsidP="007D7328">
      <w:pPr>
        <w:ind w:left="720" w:hanging="360"/>
        <w:jc w:val="left"/>
      </w:pPr>
    </w:p>
    <w:sectPr w:rsidR="00325E54" w:rsidSect="00A207D8">
      <w:foot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03" w:rsidRDefault="004C6E03" w:rsidP="00A266B7">
      <w:r>
        <w:separator/>
      </w:r>
    </w:p>
  </w:endnote>
  <w:endnote w:type="continuationSeparator" w:id="0">
    <w:p w:rsidR="004C6E03" w:rsidRDefault="004C6E03" w:rsidP="00A2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0516"/>
      <w:docPartObj>
        <w:docPartGallery w:val="Page Numbers (Bottom of Page)"/>
        <w:docPartUnique/>
      </w:docPartObj>
    </w:sdtPr>
    <w:sdtContent>
      <w:p w:rsidR="00A266B7" w:rsidRDefault="00DE7D45">
        <w:pPr>
          <w:pStyle w:val="Footer"/>
        </w:pPr>
        <w:fldSimple w:instr=" PAGE   \* MERGEFORMAT ">
          <w:r w:rsidR="00DC3FBF">
            <w:rPr>
              <w:noProof/>
            </w:rPr>
            <w:t>2</w:t>
          </w:r>
        </w:fldSimple>
      </w:p>
    </w:sdtContent>
  </w:sdt>
  <w:p w:rsidR="00A266B7" w:rsidRDefault="00A26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03" w:rsidRDefault="004C6E03" w:rsidP="00A266B7">
      <w:r>
        <w:separator/>
      </w:r>
    </w:p>
  </w:footnote>
  <w:footnote w:type="continuationSeparator" w:id="0">
    <w:p w:rsidR="004C6E03" w:rsidRDefault="004C6E03" w:rsidP="00A26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A58"/>
    <w:multiLevelType w:val="hybridMultilevel"/>
    <w:tmpl w:val="F83806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C58C4"/>
    <w:multiLevelType w:val="hybridMultilevel"/>
    <w:tmpl w:val="AF422916"/>
    <w:lvl w:ilvl="0" w:tplc="E96C79E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67B5240"/>
    <w:multiLevelType w:val="hybridMultilevel"/>
    <w:tmpl w:val="C81A16F2"/>
    <w:lvl w:ilvl="0" w:tplc="24B80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A3E0D"/>
    <w:multiLevelType w:val="hybridMultilevel"/>
    <w:tmpl w:val="0748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A152D"/>
    <w:multiLevelType w:val="hybridMultilevel"/>
    <w:tmpl w:val="79E24072"/>
    <w:lvl w:ilvl="0" w:tplc="A1F6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C6AC6"/>
    <w:multiLevelType w:val="hybridMultilevel"/>
    <w:tmpl w:val="A7B42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73D58"/>
    <w:multiLevelType w:val="hybridMultilevel"/>
    <w:tmpl w:val="A49C6596"/>
    <w:lvl w:ilvl="0" w:tplc="B5E49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1C8"/>
    <w:rsid w:val="00087CDA"/>
    <w:rsid w:val="000A3E85"/>
    <w:rsid w:val="000D301C"/>
    <w:rsid w:val="00105C4D"/>
    <w:rsid w:val="001F6DF7"/>
    <w:rsid w:val="00206CDB"/>
    <w:rsid w:val="0021128B"/>
    <w:rsid w:val="00223804"/>
    <w:rsid w:val="0027694D"/>
    <w:rsid w:val="002F426E"/>
    <w:rsid w:val="00325E54"/>
    <w:rsid w:val="00396775"/>
    <w:rsid w:val="003A2065"/>
    <w:rsid w:val="003E5A09"/>
    <w:rsid w:val="00407A40"/>
    <w:rsid w:val="00412453"/>
    <w:rsid w:val="004153B9"/>
    <w:rsid w:val="00472F97"/>
    <w:rsid w:val="004A12F6"/>
    <w:rsid w:val="004C6E03"/>
    <w:rsid w:val="006663B6"/>
    <w:rsid w:val="00752B52"/>
    <w:rsid w:val="007571C8"/>
    <w:rsid w:val="00780771"/>
    <w:rsid w:val="007D7328"/>
    <w:rsid w:val="00817234"/>
    <w:rsid w:val="008B0733"/>
    <w:rsid w:val="008D7E68"/>
    <w:rsid w:val="00961079"/>
    <w:rsid w:val="00A207D8"/>
    <w:rsid w:val="00A266B7"/>
    <w:rsid w:val="00A518A7"/>
    <w:rsid w:val="00C81B16"/>
    <w:rsid w:val="00C828B8"/>
    <w:rsid w:val="00C86A3A"/>
    <w:rsid w:val="00CB1061"/>
    <w:rsid w:val="00D01F87"/>
    <w:rsid w:val="00D40419"/>
    <w:rsid w:val="00DA440C"/>
    <w:rsid w:val="00DC3FBF"/>
    <w:rsid w:val="00DE7D45"/>
    <w:rsid w:val="00E46231"/>
    <w:rsid w:val="00EC77B2"/>
    <w:rsid w:val="00EF6658"/>
    <w:rsid w:val="00F07B41"/>
    <w:rsid w:val="00FB73F9"/>
    <w:rsid w:val="00FC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B7"/>
  </w:style>
  <w:style w:type="paragraph" w:styleId="Footer">
    <w:name w:val="footer"/>
    <w:basedOn w:val="Normal"/>
    <w:link w:val="FooterChar"/>
    <w:uiPriority w:val="99"/>
    <w:unhideWhenUsed/>
    <w:rsid w:val="00A26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Patel</cp:lastModifiedBy>
  <cp:revision>9</cp:revision>
  <cp:lastPrinted>2011-11-09T21:23:00Z</cp:lastPrinted>
  <dcterms:created xsi:type="dcterms:W3CDTF">2011-11-03T18:24:00Z</dcterms:created>
  <dcterms:modified xsi:type="dcterms:W3CDTF">2011-11-29T23:13:00Z</dcterms:modified>
</cp:coreProperties>
</file>